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070C4B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8F11D0" w:rsidRDefault="009B02ED" w:rsidP="008F11D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8F11D0">
        <w:rPr>
          <w:rFonts w:ascii="Arial" w:hAnsi="Arial" w:cs="Arial"/>
          <w:sz w:val="18"/>
          <w:szCs w:val="18"/>
        </w:rPr>
        <w:t xml:space="preserve"> do Regulaminu </w:t>
      </w:r>
      <w:r w:rsidR="008F11D0">
        <w:rPr>
          <w:rFonts w:ascii="Arial" w:hAnsi="Arial" w:cs="Arial"/>
          <w:sz w:val="18"/>
          <w:szCs w:val="18"/>
        </w:rPr>
        <w:br/>
        <w:t>konkursu nr RPWM.01.</w:t>
      </w:r>
      <w:r w:rsidR="00500032">
        <w:rPr>
          <w:rFonts w:ascii="Arial" w:hAnsi="Arial" w:cs="Arial"/>
          <w:sz w:val="18"/>
          <w:szCs w:val="18"/>
        </w:rPr>
        <w:t>02</w:t>
      </w:r>
      <w:r w:rsidR="008F11D0">
        <w:rPr>
          <w:rFonts w:ascii="Arial" w:hAnsi="Arial" w:cs="Arial"/>
          <w:sz w:val="18"/>
          <w:szCs w:val="18"/>
        </w:rPr>
        <w:t>.</w:t>
      </w:r>
      <w:r w:rsidR="00500032">
        <w:rPr>
          <w:rFonts w:ascii="Arial" w:hAnsi="Arial" w:cs="Arial"/>
          <w:sz w:val="18"/>
          <w:szCs w:val="18"/>
        </w:rPr>
        <w:t>02</w:t>
      </w:r>
      <w:r w:rsidR="008F11D0">
        <w:rPr>
          <w:rFonts w:ascii="Arial" w:hAnsi="Arial" w:cs="Arial"/>
          <w:sz w:val="18"/>
          <w:szCs w:val="18"/>
        </w:rPr>
        <w:t>-</w:t>
      </w:r>
      <w:r w:rsidR="00500032">
        <w:rPr>
          <w:rFonts w:ascii="Arial" w:hAnsi="Arial" w:cs="Arial"/>
          <w:sz w:val="18"/>
          <w:szCs w:val="18"/>
        </w:rPr>
        <w:t>IP</w:t>
      </w:r>
      <w:r w:rsidR="008F11D0">
        <w:rPr>
          <w:rFonts w:ascii="Arial" w:hAnsi="Arial" w:cs="Arial"/>
          <w:sz w:val="18"/>
          <w:szCs w:val="18"/>
        </w:rPr>
        <w:t>.</w:t>
      </w:r>
      <w:r w:rsidR="00500032">
        <w:rPr>
          <w:rFonts w:ascii="Arial" w:hAnsi="Arial" w:cs="Arial"/>
          <w:sz w:val="18"/>
          <w:szCs w:val="18"/>
        </w:rPr>
        <w:t>03</w:t>
      </w:r>
      <w:r w:rsidR="008F11D0">
        <w:rPr>
          <w:rFonts w:ascii="Arial" w:hAnsi="Arial" w:cs="Arial"/>
          <w:sz w:val="18"/>
          <w:szCs w:val="18"/>
        </w:rPr>
        <w:t>-28-001/17(…)</w:t>
      </w:r>
      <w:r w:rsidR="008F11D0">
        <w:rPr>
          <w:rFonts w:ascii="Arial" w:hAnsi="Arial" w:cs="Arial"/>
          <w:sz w:val="18"/>
          <w:szCs w:val="18"/>
        </w:rPr>
        <w:br/>
        <w:t xml:space="preserve"> z </w:t>
      </w:r>
      <w:r w:rsidR="00194005">
        <w:rPr>
          <w:rFonts w:ascii="Arial" w:hAnsi="Arial" w:cs="Arial"/>
          <w:sz w:val="18"/>
          <w:szCs w:val="18"/>
        </w:rPr>
        <w:t xml:space="preserve">28. 02. </w:t>
      </w:r>
      <w:r w:rsidR="008F11D0">
        <w:rPr>
          <w:rFonts w:ascii="Arial" w:hAnsi="Arial" w:cs="Arial"/>
          <w:sz w:val="18"/>
          <w:szCs w:val="18"/>
        </w:rPr>
        <w:t>2017 r.</w:t>
      </w:r>
    </w:p>
    <w:p w:rsidR="008F11D0" w:rsidRPr="00D37580" w:rsidRDefault="008F11D0" w:rsidP="008F11D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8F11D0" w:rsidRPr="0015362A" w:rsidRDefault="008F11D0" w:rsidP="008F11D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Pr="002A0AD3">
        <w:rPr>
          <w:rFonts w:ascii="Arial" w:hAnsi="Arial" w:cs="Arial"/>
          <w:b/>
        </w:rPr>
        <w:t>punktowych</w:t>
      </w:r>
      <w:r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500032">
        <w:rPr>
          <w:rFonts w:ascii="Arial" w:eastAsia="Calibri" w:hAnsi="Arial" w:cs="Arial"/>
          <w:b/>
        </w:rPr>
        <w:t>Działania 1.2</w:t>
      </w:r>
      <w:r w:rsidR="00500032">
        <w:rPr>
          <w:rFonts w:ascii="Arial" w:hAnsi="Arial" w:cs="Arial"/>
          <w:b/>
        </w:rPr>
        <w:t xml:space="preserve"> Innowacyjne firmy </w:t>
      </w:r>
      <w:proofErr w:type="spellStart"/>
      <w:r w:rsidR="00500032">
        <w:rPr>
          <w:rFonts w:ascii="Arial" w:eastAsia="Calibri" w:hAnsi="Arial" w:cs="Arial"/>
          <w:b/>
        </w:rPr>
        <w:t>Poddziałania</w:t>
      </w:r>
      <w:proofErr w:type="spellEnd"/>
      <w:r w:rsidR="00500032">
        <w:rPr>
          <w:rStyle w:val="Teksttreci211"/>
          <w:rFonts w:ascii="Arial" w:eastAsia="Arial" w:hAnsi="Arial" w:cs="Arial"/>
          <w:i w:val="0"/>
        </w:rPr>
        <w:t xml:space="preserve"> 1.2.2  </w:t>
      </w:r>
      <w:r w:rsidR="00500032">
        <w:rPr>
          <w:rFonts w:ascii="Arial" w:hAnsi="Arial" w:cs="Arial"/>
          <w:b/>
        </w:rPr>
        <w:t>Współpraca biznesu z nauką</w:t>
      </w:r>
      <w:r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="00766F05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0E1F03" w:rsidRDefault="000E1F03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1985"/>
        <w:gridCol w:w="5528"/>
        <w:gridCol w:w="1559"/>
        <w:gridCol w:w="4144"/>
      </w:tblGrid>
      <w:tr w:rsidR="008F11D0" w:rsidRPr="00931DFA" w:rsidTr="000E1F03">
        <w:trPr>
          <w:trHeight w:val="418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SKALA PUNKTOWA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PRZYZNANA PUNKTACJA</w:t>
            </w:r>
          </w:p>
        </w:tc>
        <w:tc>
          <w:tcPr>
            <w:tcW w:w="414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UZASADNIENIE EKSPERTA</w:t>
            </w:r>
          </w:p>
        </w:tc>
      </w:tr>
      <w:tr w:rsidR="008F11D0" w:rsidRPr="00931DFA" w:rsidTr="000E1F03">
        <w:trPr>
          <w:trHeight w:val="14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</w:tc>
      </w:tr>
      <w:tr w:rsidR="008F11D0" w:rsidRPr="00931DFA" w:rsidTr="000E1F03">
        <w:trPr>
          <w:trHeight w:val="701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985" w:type="dxa"/>
            <w:vAlign w:val="center"/>
          </w:tcPr>
          <w:p w:rsidR="004D399D" w:rsidRPr="00EF518F" w:rsidRDefault="004D399D" w:rsidP="004D399D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Projekt wykazuje wpływ na rozwój więcej niż jednej inteligentnej specjalizacji województwa warmińsko-mazurskiego </w:t>
            </w:r>
          </w:p>
          <w:p w:rsidR="008F11D0" w:rsidRPr="000E1F03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528" w:type="dxa"/>
          </w:tcPr>
          <w:p w:rsidR="004D399D" w:rsidRPr="00EF518F" w:rsidRDefault="004D399D" w:rsidP="004D399D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Projekt może otrzymać od 0 do 3 punktów (maksymalnie). </w:t>
            </w:r>
          </w:p>
          <w:p w:rsidR="004D399D" w:rsidRPr="00EF518F" w:rsidRDefault="004D399D" w:rsidP="004D399D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eastAsia="Calibri" w:hAnsi="Arial" w:cs="Arial"/>
                <w:lang w:eastAsia="en-US"/>
              </w:rPr>
            </w:pPr>
            <w:r w:rsidRPr="00EF51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51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EF51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EF51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</w:t>
            </w:r>
            <w:r w:rsidRPr="00EF518F">
              <w:rPr>
                <w:rFonts w:ascii="Arial" w:hAnsi="Arial" w:cs="Arial"/>
                <w:sz w:val="22"/>
                <w:szCs w:val="22"/>
              </w:rPr>
              <w:t xml:space="preserve">wpływ na rozwój maksymalnie jednej inteligentnej specjalizacji </w:t>
            </w:r>
          </w:p>
          <w:p w:rsidR="004D399D" w:rsidRPr="00EF518F" w:rsidRDefault="004D399D" w:rsidP="004D399D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F518F">
              <w:rPr>
                <w:rFonts w:ascii="Arial" w:hAnsi="Arial" w:cs="Arial"/>
                <w:sz w:val="22"/>
                <w:szCs w:val="22"/>
              </w:rPr>
              <w:t xml:space="preserve">2pkt – wpływ na rozwój 2 inteligentnych specjalizacji </w:t>
            </w:r>
          </w:p>
          <w:p w:rsidR="004D399D" w:rsidRPr="00EF518F" w:rsidRDefault="004D399D" w:rsidP="004D399D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</w:rPr>
            </w:pPr>
          </w:p>
          <w:p w:rsidR="004D399D" w:rsidRPr="00EF518F" w:rsidRDefault="004D399D" w:rsidP="004D399D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F518F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– wpływ na rozwój 3 inteligentnych specjalizacji </w:t>
            </w:r>
          </w:p>
          <w:p w:rsidR="008F11D0" w:rsidRPr="00931DFA" w:rsidRDefault="008F11D0" w:rsidP="00264143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936456">
        <w:trPr>
          <w:trHeight w:val="2544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985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Poziom wkładu własnego</w:t>
            </w: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od 0 do 5 punktów</w:t>
            </w:r>
          </w:p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(maksymalnie).</w:t>
            </w:r>
          </w:p>
          <w:p w:rsidR="005E1757" w:rsidRDefault="00202D58" w:rsidP="005E17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Ocenie podlega zadeklarowany przez Wnioskodawcę poziom wkładu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518F">
              <w:rPr>
                <w:rFonts w:ascii="Arial" w:hAnsi="Arial" w:cs="Arial"/>
                <w:sz w:val="22"/>
                <w:szCs w:val="22"/>
              </w:rPr>
              <w:t>własnego wg następującej punktacji:</w:t>
            </w:r>
            <w:r>
              <w:rPr>
                <w:rFonts w:ascii="Arial" w:hAnsi="Arial" w:cs="Arial"/>
                <w:sz w:val="22"/>
                <w:szCs w:val="22"/>
              </w:rPr>
              <w:t xml:space="preserve"> - - - </w:t>
            </w:r>
            <w:r w:rsidRPr="00EF518F">
              <w:rPr>
                <w:rFonts w:ascii="Arial" w:hAnsi="Arial" w:cs="Arial"/>
                <w:sz w:val="22"/>
                <w:szCs w:val="22"/>
              </w:rPr>
              <w:t xml:space="preserve">pow. 0 do 2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proc. powyżej minimalnego poziomu wkładu własnego – 3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pow. 2 do 4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proc. powyżej minimalnego poziomu wkładu własnego – 4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pow. 4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proc. powyżej minimalnego poziomu wkładu własnego – 5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8F11D0" w:rsidRPr="00936456" w:rsidRDefault="008F11D0" w:rsidP="0093645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3.</w:t>
            </w:r>
          </w:p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Przygotowanie do wdrożenia </w:t>
            </w:r>
          </w:p>
          <w:p w:rsidR="008F11D0" w:rsidRPr="00931DFA" w:rsidRDefault="008F11D0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 xml:space="preserve">Projekt może otrzymać od 0 do 3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(maksymalnie).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Ocenie podlega stan przygotowania rozwiązania, którego dotyczy projekt do wdrożenia.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wypracowane w ramach projektu rozwiązanie nie będzie przygotowane do wdrożenia i po zakończeniu realizacji projektu wymagać będzie dalszych prac badawczo-rozwojowych –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wypracowane w ramach projektu rozwiązanie będzie przygotowane do wdrożenia – 3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8F11D0" w:rsidRPr="00931DFA" w:rsidRDefault="008F11D0" w:rsidP="00264143">
            <w:pPr>
              <w:autoSpaceDE w:val="0"/>
              <w:autoSpaceDN w:val="0"/>
              <w:adjustRightInd w:val="0"/>
              <w:ind w:left="572" w:hanging="572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276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1985" w:type="dxa"/>
            <w:vAlign w:val="center"/>
          </w:tcPr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Współpraca przedsiębiorstw </w:t>
            </w:r>
          </w:p>
          <w:p w:rsidR="008F11D0" w:rsidRPr="00931DFA" w:rsidRDefault="008F11D0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 xml:space="preserve">Projekt może otrzymać od 0 do 5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(maksymalnie).</w:t>
            </w:r>
          </w:p>
          <w:p w:rsidR="00202D58" w:rsidRPr="00EF518F" w:rsidRDefault="00202D58" w:rsidP="00202D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 xml:space="preserve">Ocenie podlega, czy projekt realizowany jest w partnerstwie (na podstawie umowy partnerskiej, o </w:t>
            </w:r>
            <w:r w:rsidRPr="00EF518F">
              <w:rPr>
                <w:rFonts w:ascii="Arial" w:hAnsi="Arial" w:cs="Arial"/>
                <w:sz w:val="22"/>
                <w:szCs w:val="22"/>
              </w:rPr>
              <w:lastRenderedPageBreak/>
              <w:t xml:space="preserve">której mowa w ustawie wdrożeniowej) lub innej formie współpracy (na podstawie umowy/ porozumienia o współpracy):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Punkty przyznawane są następująco: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nie jest realizowany we współpracy z innymi przedsiębiorstwami –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realizowany w partnerstwie przez 2 przedsiębiorstwa – 3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realizowany w partnerstwie przez więcej niż 2 przedsiębiorstwa – 5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realizowany we współpracy (w innej formie niż partnerstwo) z 1 przedsiębiorstwem – 2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realizowany we współpracy (w innej formie niż partnerstwo) z więcej niż 1 przedsiębiorstwem – 3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Punkty sumują się do 5 pkt. </w:t>
            </w:r>
          </w:p>
          <w:p w:rsidR="008F11D0" w:rsidRPr="00931DFA" w:rsidRDefault="008F11D0" w:rsidP="00264143">
            <w:pPr>
              <w:autoSpaceDE w:val="0"/>
              <w:autoSpaceDN w:val="0"/>
              <w:adjustRightInd w:val="0"/>
              <w:ind w:left="572" w:hanging="567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Wpływ na rozwiązanie wszystkich zdiagnozowanych problemów kluczowych </w:t>
            </w:r>
            <w:proofErr w:type="spellStart"/>
            <w:r w:rsidRPr="00EF518F">
              <w:rPr>
                <w:sz w:val="22"/>
                <w:szCs w:val="22"/>
              </w:rPr>
              <w:t>interesariuszy</w:t>
            </w:r>
            <w:proofErr w:type="spellEnd"/>
            <w:r w:rsidRPr="00EF518F">
              <w:rPr>
                <w:sz w:val="22"/>
                <w:szCs w:val="22"/>
              </w:rPr>
              <w:t xml:space="preserve">. </w:t>
            </w:r>
          </w:p>
          <w:p w:rsidR="008F11D0" w:rsidRPr="00931DFA" w:rsidRDefault="008F11D0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 xml:space="preserve">Projekt może otrzymać 0 do 1 punktów (maksymalnie).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Weryfikowane będzie rozwiązanie przez projekt wszystkich naglących problemów kluczowych </w:t>
            </w:r>
            <w:proofErr w:type="spellStart"/>
            <w:r w:rsidRPr="00EF518F">
              <w:rPr>
                <w:sz w:val="22"/>
                <w:szCs w:val="22"/>
              </w:rPr>
              <w:t>interesariuszy</w:t>
            </w:r>
            <w:proofErr w:type="spellEnd"/>
            <w:r w:rsidRPr="00EF518F">
              <w:rPr>
                <w:sz w:val="22"/>
                <w:szCs w:val="22"/>
              </w:rPr>
              <w:t xml:space="preserve">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przyczynia się do rozwiązania wybranych problemów kluczowych </w:t>
            </w:r>
            <w:proofErr w:type="spellStart"/>
            <w:r w:rsidRPr="00EF518F">
              <w:rPr>
                <w:sz w:val="22"/>
                <w:szCs w:val="22"/>
              </w:rPr>
              <w:t>interesariuszy</w:t>
            </w:r>
            <w:proofErr w:type="spellEnd"/>
            <w:r w:rsidRPr="00EF518F">
              <w:rPr>
                <w:sz w:val="22"/>
                <w:szCs w:val="22"/>
              </w:rPr>
              <w:t xml:space="preserve"> w obszarze objętym projektem - 0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projekt przyczynia się do rozwiązania wszystkich zdiagnozowanych problemów kluczowych </w:t>
            </w:r>
            <w:proofErr w:type="spellStart"/>
            <w:r w:rsidRPr="00EF518F">
              <w:rPr>
                <w:sz w:val="22"/>
                <w:szCs w:val="22"/>
              </w:rPr>
              <w:t>interesariuszy</w:t>
            </w:r>
            <w:proofErr w:type="spellEnd"/>
            <w:r w:rsidRPr="00EF518F">
              <w:rPr>
                <w:sz w:val="22"/>
                <w:szCs w:val="22"/>
              </w:rPr>
              <w:t xml:space="preserve"> w obszarze objętym projektem - 1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8F11D0" w:rsidRPr="00931DFA" w:rsidRDefault="008F11D0" w:rsidP="0026414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02D58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202D58" w:rsidRPr="00931DFA" w:rsidRDefault="00202D58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6. </w:t>
            </w:r>
          </w:p>
        </w:tc>
        <w:tc>
          <w:tcPr>
            <w:tcW w:w="1985" w:type="dxa"/>
            <w:vAlign w:val="center"/>
          </w:tcPr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Innowacyjność technologii i implementowanych rozwiązań </w:t>
            </w:r>
          </w:p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Projekt może otrzymać od 0 do 5 punktów (maksymalnie).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Ocenie podlega poziom innowacji produktowej/ procesowej (technologicznej)/ powstałej w wyniku realizacji projektu (oceniane na podstawie załączonej do wniosku o dofinansowanie opinii o innowacyjności).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innowacja na poziomie regionalnym –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lastRenderedPageBreak/>
              <w:t xml:space="preserve">- innowacja na poziomie krajowym – 4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 xml:space="preserve">- innowacja na poziomie międzynarodowym - 5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559" w:type="dxa"/>
            <w:vAlign w:val="center"/>
          </w:tcPr>
          <w:p w:rsidR="00202D58" w:rsidRPr="00931DFA" w:rsidRDefault="00202D58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202D58" w:rsidRPr="00931DFA" w:rsidRDefault="00202D58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02D58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202D58" w:rsidRDefault="00202D58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7.</w:t>
            </w:r>
          </w:p>
        </w:tc>
        <w:tc>
          <w:tcPr>
            <w:tcW w:w="1985" w:type="dxa"/>
            <w:vAlign w:val="center"/>
          </w:tcPr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Realizacja kilku komplementarnych celów. </w:t>
            </w:r>
          </w:p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 lub 1 punktu (maksymalnie).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Ocenie podlega realizowanie przez projekt kilku różnych, ale uzupełniających się celów wynikających z analizy sytuacji problemowej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projekt realizuje jeden cel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- 1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projekt realizuje kilka uzupełniających się celów wymagających odrębnych działań.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02D58" w:rsidRPr="00931DFA" w:rsidRDefault="00202D58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202D58" w:rsidRPr="00931DFA" w:rsidRDefault="00202D58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02D58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202D58" w:rsidRDefault="00202D58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1985" w:type="dxa"/>
            <w:vAlign w:val="center"/>
          </w:tcPr>
          <w:p w:rsidR="00202D58" w:rsidRPr="00EF518F" w:rsidRDefault="00202D58" w:rsidP="00177052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Intensywność </w:t>
            </w:r>
            <w:proofErr w:type="spellStart"/>
            <w:r w:rsidRPr="00EF518F">
              <w:rPr>
                <w:sz w:val="22"/>
                <w:szCs w:val="22"/>
              </w:rPr>
              <w:t>B+R</w:t>
            </w:r>
            <w:proofErr w:type="spellEnd"/>
            <w:r w:rsidRPr="00EF518F">
              <w:rPr>
                <w:sz w:val="22"/>
                <w:szCs w:val="22"/>
              </w:rPr>
              <w:t xml:space="preserve"> </w:t>
            </w:r>
          </w:p>
          <w:p w:rsidR="00202D58" w:rsidRPr="00EF518F" w:rsidRDefault="00202D58" w:rsidP="00202D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:rsidR="00202D58" w:rsidRPr="00EF518F" w:rsidRDefault="00202D58" w:rsidP="00202D5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 lub 2 punkty(maksymalnie).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Ocenie podlega intensywność </w:t>
            </w:r>
            <w:proofErr w:type="spellStart"/>
            <w:r w:rsidRPr="00EF518F">
              <w:rPr>
                <w:sz w:val="22"/>
                <w:szCs w:val="22"/>
              </w:rPr>
              <w:t>B+R</w:t>
            </w:r>
            <w:proofErr w:type="spellEnd"/>
            <w:r w:rsidRPr="00EF518F">
              <w:rPr>
                <w:sz w:val="22"/>
                <w:szCs w:val="22"/>
              </w:rPr>
              <w:t xml:space="preserve"> działalności gospodarczej objętej projektem (według klasyfikacji OECD). W ramach kryterium można przyznać następujące punkty: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projekt dotyczy wyłącznie działalności gospodarczej o średnio niskim i niskim poziomie „intensywności </w:t>
            </w:r>
            <w:proofErr w:type="spellStart"/>
            <w:r w:rsidRPr="00EF518F">
              <w:rPr>
                <w:sz w:val="22"/>
                <w:szCs w:val="22"/>
              </w:rPr>
              <w:t>B+R</w:t>
            </w:r>
            <w:proofErr w:type="spellEnd"/>
            <w:r w:rsidRPr="00EF518F">
              <w:rPr>
                <w:sz w:val="22"/>
                <w:szCs w:val="22"/>
              </w:rPr>
              <w:t xml:space="preserve">”,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- 2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projekt dotyczy wyłącznie działalności gospodarczej o wysokim i średniowysokim poziomie „intensywności </w:t>
            </w:r>
            <w:proofErr w:type="spellStart"/>
            <w:r w:rsidRPr="00EF518F">
              <w:rPr>
                <w:sz w:val="22"/>
                <w:szCs w:val="22"/>
              </w:rPr>
              <w:t>B+R</w:t>
            </w:r>
            <w:proofErr w:type="spellEnd"/>
            <w:r w:rsidRPr="00EF518F">
              <w:rPr>
                <w:sz w:val="22"/>
                <w:szCs w:val="22"/>
              </w:rPr>
              <w:t xml:space="preserve">”. </w:t>
            </w:r>
          </w:p>
          <w:p w:rsidR="00202D58" w:rsidRPr="00EF518F" w:rsidRDefault="00202D58" w:rsidP="00202D5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02D58" w:rsidRPr="00931DFA" w:rsidRDefault="00202D58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202D58" w:rsidRPr="00931DFA" w:rsidRDefault="00202D58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02D58" w:rsidRPr="00931DFA" w:rsidTr="000E1F03">
        <w:trPr>
          <w:trHeight w:val="70"/>
          <w:jc w:val="center"/>
        </w:trPr>
        <w:tc>
          <w:tcPr>
            <w:tcW w:w="8143" w:type="dxa"/>
            <w:gridSpan w:val="3"/>
            <w:vAlign w:val="center"/>
          </w:tcPr>
          <w:p w:rsidR="00202D58" w:rsidRPr="00931DFA" w:rsidRDefault="00202D58" w:rsidP="00264143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AB06D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559" w:type="dxa"/>
            <w:vAlign w:val="center"/>
          </w:tcPr>
          <w:p w:rsidR="00202D58" w:rsidRPr="00931DFA" w:rsidRDefault="00202D58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202D58" w:rsidRPr="00931DFA" w:rsidRDefault="00202D58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02D58" w:rsidRPr="00AB06D2" w:rsidTr="00090231">
        <w:trPr>
          <w:trHeight w:val="414"/>
          <w:jc w:val="center"/>
        </w:trPr>
        <w:tc>
          <w:tcPr>
            <w:tcW w:w="1384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2D58" w:rsidRPr="00AB06D2" w:rsidRDefault="00202D58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202D58" w:rsidRPr="00AB06D2" w:rsidRDefault="00202D58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202D58" w:rsidRPr="00AB06D2" w:rsidRDefault="00202D58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C4B" w:rsidRDefault="00070C4B" w:rsidP="00242867">
      <w:r>
        <w:separator/>
      </w:r>
    </w:p>
  </w:endnote>
  <w:endnote w:type="continuationSeparator" w:id="0">
    <w:p w:rsidR="00070C4B" w:rsidRDefault="00070C4B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5E1757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1940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C4B" w:rsidRDefault="00070C4B" w:rsidP="00242867">
      <w:r>
        <w:separator/>
      </w:r>
    </w:p>
  </w:footnote>
  <w:footnote w:type="continuationSeparator" w:id="0">
    <w:p w:rsidR="00070C4B" w:rsidRDefault="00070C4B" w:rsidP="0024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17223"/>
    <w:rsid w:val="00025ED5"/>
    <w:rsid w:val="000260DA"/>
    <w:rsid w:val="00032228"/>
    <w:rsid w:val="00032CD4"/>
    <w:rsid w:val="0003397F"/>
    <w:rsid w:val="00033F02"/>
    <w:rsid w:val="0003611B"/>
    <w:rsid w:val="000412B1"/>
    <w:rsid w:val="00045A0C"/>
    <w:rsid w:val="00051C48"/>
    <w:rsid w:val="0005381D"/>
    <w:rsid w:val="00053926"/>
    <w:rsid w:val="000561C4"/>
    <w:rsid w:val="0005690D"/>
    <w:rsid w:val="000631F2"/>
    <w:rsid w:val="000674D8"/>
    <w:rsid w:val="00070C4B"/>
    <w:rsid w:val="0007275A"/>
    <w:rsid w:val="00083972"/>
    <w:rsid w:val="000901D0"/>
    <w:rsid w:val="00090231"/>
    <w:rsid w:val="000915C4"/>
    <w:rsid w:val="000957E4"/>
    <w:rsid w:val="0009649E"/>
    <w:rsid w:val="000A5BAC"/>
    <w:rsid w:val="000B3011"/>
    <w:rsid w:val="000B4D44"/>
    <w:rsid w:val="000C11AA"/>
    <w:rsid w:val="000C28BC"/>
    <w:rsid w:val="000D1888"/>
    <w:rsid w:val="000D4AB4"/>
    <w:rsid w:val="000E1F03"/>
    <w:rsid w:val="000E4754"/>
    <w:rsid w:val="000E54A9"/>
    <w:rsid w:val="000E5C88"/>
    <w:rsid w:val="000F2EBE"/>
    <w:rsid w:val="001129BF"/>
    <w:rsid w:val="00114274"/>
    <w:rsid w:val="001267FF"/>
    <w:rsid w:val="001278ED"/>
    <w:rsid w:val="001348D8"/>
    <w:rsid w:val="00144236"/>
    <w:rsid w:val="0015362A"/>
    <w:rsid w:val="00153C95"/>
    <w:rsid w:val="0016419C"/>
    <w:rsid w:val="00165C32"/>
    <w:rsid w:val="00165F66"/>
    <w:rsid w:val="00170C4B"/>
    <w:rsid w:val="0018346B"/>
    <w:rsid w:val="0019038A"/>
    <w:rsid w:val="00194005"/>
    <w:rsid w:val="00196190"/>
    <w:rsid w:val="001A32D5"/>
    <w:rsid w:val="001C4D5B"/>
    <w:rsid w:val="001C6CD3"/>
    <w:rsid w:val="001D76ED"/>
    <w:rsid w:val="001E2F12"/>
    <w:rsid w:val="001E42B0"/>
    <w:rsid w:val="001F2159"/>
    <w:rsid w:val="00202D58"/>
    <w:rsid w:val="002059A9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105CD"/>
    <w:rsid w:val="0031545B"/>
    <w:rsid w:val="00321515"/>
    <w:rsid w:val="00331AE1"/>
    <w:rsid w:val="00334533"/>
    <w:rsid w:val="00336FA1"/>
    <w:rsid w:val="0036158B"/>
    <w:rsid w:val="00365E02"/>
    <w:rsid w:val="00373767"/>
    <w:rsid w:val="0037720B"/>
    <w:rsid w:val="00385EC4"/>
    <w:rsid w:val="00395F15"/>
    <w:rsid w:val="003A3AB9"/>
    <w:rsid w:val="003A5676"/>
    <w:rsid w:val="003A7524"/>
    <w:rsid w:val="003B3848"/>
    <w:rsid w:val="003D3351"/>
    <w:rsid w:val="003D35CA"/>
    <w:rsid w:val="003D5AD3"/>
    <w:rsid w:val="003D6CFF"/>
    <w:rsid w:val="003E1A81"/>
    <w:rsid w:val="003F7D2C"/>
    <w:rsid w:val="00412976"/>
    <w:rsid w:val="00421CBE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92864"/>
    <w:rsid w:val="004970DF"/>
    <w:rsid w:val="004A301E"/>
    <w:rsid w:val="004D399D"/>
    <w:rsid w:val="004D3E89"/>
    <w:rsid w:val="004D71C9"/>
    <w:rsid w:val="004E268F"/>
    <w:rsid w:val="004E5230"/>
    <w:rsid w:val="004E775B"/>
    <w:rsid w:val="0050000E"/>
    <w:rsid w:val="00500032"/>
    <w:rsid w:val="0052183A"/>
    <w:rsid w:val="00522E29"/>
    <w:rsid w:val="005279A9"/>
    <w:rsid w:val="00545AF2"/>
    <w:rsid w:val="005631D1"/>
    <w:rsid w:val="005B23FE"/>
    <w:rsid w:val="005B341C"/>
    <w:rsid w:val="005C6503"/>
    <w:rsid w:val="005E1757"/>
    <w:rsid w:val="005F3ADE"/>
    <w:rsid w:val="0062046F"/>
    <w:rsid w:val="0063420A"/>
    <w:rsid w:val="00643548"/>
    <w:rsid w:val="006475B6"/>
    <w:rsid w:val="00651A86"/>
    <w:rsid w:val="00652D1C"/>
    <w:rsid w:val="00653290"/>
    <w:rsid w:val="00675237"/>
    <w:rsid w:val="00677299"/>
    <w:rsid w:val="006777F5"/>
    <w:rsid w:val="006B1990"/>
    <w:rsid w:val="006B22B4"/>
    <w:rsid w:val="006B5614"/>
    <w:rsid w:val="006C39EF"/>
    <w:rsid w:val="006D3ACD"/>
    <w:rsid w:val="006D75D8"/>
    <w:rsid w:val="006F06C4"/>
    <w:rsid w:val="006F72B0"/>
    <w:rsid w:val="00726092"/>
    <w:rsid w:val="0074031E"/>
    <w:rsid w:val="00743B8D"/>
    <w:rsid w:val="007607D1"/>
    <w:rsid w:val="00763371"/>
    <w:rsid w:val="00766F05"/>
    <w:rsid w:val="00770704"/>
    <w:rsid w:val="00782D8D"/>
    <w:rsid w:val="0079030E"/>
    <w:rsid w:val="00791113"/>
    <w:rsid w:val="00791527"/>
    <w:rsid w:val="00796B74"/>
    <w:rsid w:val="007A5AB7"/>
    <w:rsid w:val="007C348D"/>
    <w:rsid w:val="007D6497"/>
    <w:rsid w:val="007F3405"/>
    <w:rsid w:val="007F7D17"/>
    <w:rsid w:val="00806C77"/>
    <w:rsid w:val="0081329E"/>
    <w:rsid w:val="008144EE"/>
    <w:rsid w:val="0082159B"/>
    <w:rsid w:val="00822F3B"/>
    <w:rsid w:val="00823F66"/>
    <w:rsid w:val="00832F05"/>
    <w:rsid w:val="008369D3"/>
    <w:rsid w:val="00840C17"/>
    <w:rsid w:val="00845A0A"/>
    <w:rsid w:val="00861B8A"/>
    <w:rsid w:val="0086266E"/>
    <w:rsid w:val="00884C5D"/>
    <w:rsid w:val="00886833"/>
    <w:rsid w:val="00890BFA"/>
    <w:rsid w:val="008914BE"/>
    <w:rsid w:val="00894974"/>
    <w:rsid w:val="008A6D97"/>
    <w:rsid w:val="008B22B4"/>
    <w:rsid w:val="008B3DAE"/>
    <w:rsid w:val="008B7616"/>
    <w:rsid w:val="008B7987"/>
    <w:rsid w:val="008C2E29"/>
    <w:rsid w:val="008C31A7"/>
    <w:rsid w:val="008D3F45"/>
    <w:rsid w:val="008D6BCE"/>
    <w:rsid w:val="008F11D0"/>
    <w:rsid w:val="008F56AD"/>
    <w:rsid w:val="009059A3"/>
    <w:rsid w:val="00907000"/>
    <w:rsid w:val="009165CA"/>
    <w:rsid w:val="009319B3"/>
    <w:rsid w:val="00936456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B02ED"/>
    <w:rsid w:val="009C2F6C"/>
    <w:rsid w:val="009F2F10"/>
    <w:rsid w:val="009F4AD4"/>
    <w:rsid w:val="009F64A7"/>
    <w:rsid w:val="00A142C0"/>
    <w:rsid w:val="00A164B7"/>
    <w:rsid w:val="00A25334"/>
    <w:rsid w:val="00A26A00"/>
    <w:rsid w:val="00A27C1B"/>
    <w:rsid w:val="00A46AA8"/>
    <w:rsid w:val="00A864FA"/>
    <w:rsid w:val="00A91ED6"/>
    <w:rsid w:val="00AA00A3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15B98"/>
    <w:rsid w:val="00B20549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0AE6"/>
    <w:rsid w:val="00B716E6"/>
    <w:rsid w:val="00B72D19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BF031D"/>
    <w:rsid w:val="00BF1C04"/>
    <w:rsid w:val="00C004C8"/>
    <w:rsid w:val="00C14A06"/>
    <w:rsid w:val="00C253A6"/>
    <w:rsid w:val="00C34DA6"/>
    <w:rsid w:val="00C4779D"/>
    <w:rsid w:val="00C53872"/>
    <w:rsid w:val="00C53F28"/>
    <w:rsid w:val="00C61962"/>
    <w:rsid w:val="00C761D2"/>
    <w:rsid w:val="00C90D9F"/>
    <w:rsid w:val="00C96A69"/>
    <w:rsid w:val="00C97B4A"/>
    <w:rsid w:val="00CA0DD4"/>
    <w:rsid w:val="00CA2C43"/>
    <w:rsid w:val="00CA5E39"/>
    <w:rsid w:val="00CC294A"/>
    <w:rsid w:val="00CC7001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57B01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D6A0F"/>
    <w:rsid w:val="00DD7049"/>
    <w:rsid w:val="00DF6847"/>
    <w:rsid w:val="00DF6B1F"/>
    <w:rsid w:val="00E0479C"/>
    <w:rsid w:val="00E06EA0"/>
    <w:rsid w:val="00E075A9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960"/>
    <w:rsid w:val="00EF3FEA"/>
    <w:rsid w:val="00F00B99"/>
    <w:rsid w:val="00F03C81"/>
    <w:rsid w:val="00F10050"/>
    <w:rsid w:val="00F11D0E"/>
    <w:rsid w:val="00F13EAC"/>
    <w:rsid w:val="00F13F60"/>
    <w:rsid w:val="00F174AA"/>
    <w:rsid w:val="00F237AD"/>
    <w:rsid w:val="00F32561"/>
    <w:rsid w:val="00F45666"/>
    <w:rsid w:val="00F4795A"/>
    <w:rsid w:val="00F6792C"/>
    <w:rsid w:val="00F73B00"/>
    <w:rsid w:val="00F741AE"/>
    <w:rsid w:val="00F747F7"/>
    <w:rsid w:val="00F75483"/>
    <w:rsid w:val="00F84F16"/>
    <w:rsid w:val="00F87838"/>
    <w:rsid w:val="00F920EF"/>
    <w:rsid w:val="00F922F6"/>
    <w:rsid w:val="00FA17FD"/>
    <w:rsid w:val="00FC6103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11">
    <w:name w:val="Tekst treści (2) + 11"/>
    <w:aliases w:val="5 pt,Kursywa,Odstępy 0 pt"/>
    <w:basedOn w:val="Domylnaczcionkaakapitu"/>
    <w:rsid w:val="00500032"/>
    <w:rPr>
      <w:rFonts w:ascii="Calibri" w:eastAsia="Calibri" w:hAnsi="Calibri" w:cs="Calibri" w:hint="default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89D53-07AF-4015-A33C-F49F19D7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17</cp:revision>
  <cp:lastPrinted>2017-01-11T09:24:00Z</cp:lastPrinted>
  <dcterms:created xsi:type="dcterms:W3CDTF">2016-12-29T09:40:00Z</dcterms:created>
  <dcterms:modified xsi:type="dcterms:W3CDTF">2017-02-28T06:22:00Z</dcterms:modified>
</cp:coreProperties>
</file>